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                                                               vyučovací předmět:  PRACOVNÍ ČINNOSTI         5. ročník____________________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05.0" w:type="dxa"/>
        <w:jc w:val="left"/>
        <w:tblInd w:w="-45.0" w:type="dxa"/>
        <w:tblLayout w:type="fixed"/>
        <w:tblLook w:val="0000"/>
      </w:tblPr>
      <w:tblGrid>
        <w:gridCol w:w="4080"/>
        <w:gridCol w:w="4635"/>
        <w:gridCol w:w="4725"/>
        <w:gridCol w:w="1365"/>
        <w:tblGridChange w:id="0">
          <w:tblGrid>
            <w:gridCol w:w="4080"/>
            <w:gridCol w:w="4635"/>
            <w:gridCol w:w="472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1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Splněno</w:t>
            </w:r>
          </w:p>
          <w:p w:rsidR="00000000" w:rsidDel="00000000" w:rsidP="00000000" w:rsidRDefault="00000000" w:rsidRPr="00000000" w14:paraId="0000000A">
            <w:pPr>
              <w:widowControl w:val="1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datum</w:t>
            </w:r>
          </w:p>
        </w:tc>
      </w:tr>
      <w:tr>
        <w:trPr>
          <w:cantSplit w:val="0"/>
          <w:trHeight w:val="5510.50781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Práce s  drobným materiálem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přiměřené základní praktické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činnosti s papírem a kartonem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Pěstitelské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poznává pěstitelský materiál, nářadí a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pomůcky a správně s nimi pracuje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-volí podle druhu pěstitelských činností správné pomůcky, nástroje a náčiní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jednoduché pěstitelské činnosti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-dodržuje zásady hygieny a bezpečnost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 drobným materiálem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papír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odměřování, </w:t>
            </w:r>
            <w:r w:rsidDel="00000000" w:rsidR="00000000" w:rsidRPr="00000000">
              <w:rPr>
                <w:rtl w:val="0"/>
              </w:rPr>
              <w:t xml:space="preserve">stříhání</w:t>
            </w:r>
            <w:r w:rsidDel="00000000" w:rsidR="00000000" w:rsidRPr="00000000">
              <w:rPr>
                <w:color w:val="000000"/>
                <w:rtl w:val="0"/>
              </w:rPr>
              <w:t xml:space="preserve">, polepování</w:t>
            </w:r>
          </w:p>
          <w:p w:rsidR="00000000" w:rsidDel="00000000" w:rsidP="00000000" w:rsidRDefault="00000000" w:rsidRPr="00000000" w14:paraId="0000001D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textil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základní stehy, přišívání knoflíků</w:t>
            </w:r>
          </w:p>
          <w:p w:rsidR="00000000" w:rsidDel="00000000" w:rsidP="00000000" w:rsidRDefault="00000000" w:rsidRPr="00000000" w14:paraId="0000001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využití základních stehů při výrobě  </w:t>
            </w:r>
          </w:p>
          <w:p w:rsidR="00000000" w:rsidDel="00000000" w:rsidP="00000000" w:rsidRDefault="00000000" w:rsidRPr="00000000" w14:paraId="0000002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drobného textilního výrobku – polštářek</w:t>
            </w:r>
          </w:p>
          <w:p w:rsidR="00000000" w:rsidDel="00000000" w:rsidP="00000000" w:rsidRDefault="00000000" w:rsidRPr="00000000" w14:paraId="0000002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Pěstitelské práce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základní podmínky pro pěstování rostlin, půda a její zpracování, výživa rostlin, osivo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ošetřování pokojových rostlin, co rostliny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potřebují</w:t>
            </w:r>
          </w:p>
          <w:p w:rsidR="00000000" w:rsidDel="00000000" w:rsidP="00000000" w:rsidRDefault="00000000" w:rsidRPr="00000000" w14:paraId="0000002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klíčení semen, pěstování rostlin ze semen v místnosti, na zahradě</w:t>
            </w:r>
          </w:p>
          <w:p w:rsidR="00000000" w:rsidDel="00000000" w:rsidP="00000000" w:rsidRDefault="00000000" w:rsidRPr="00000000" w14:paraId="0000002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-pěstování pokojových rostlin</w:t>
            </w:r>
          </w:p>
          <w:p w:rsidR="00000000" w:rsidDel="00000000" w:rsidP="00000000" w:rsidRDefault="00000000" w:rsidRPr="00000000" w14:paraId="0000002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letničky, pěstování, péče o ně</w:t>
            </w:r>
          </w:p>
          <w:p w:rsidR="00000000" w:rsidDel="00000000" w:rsidP="00000000" w:rsidRDefault="00000000" w:rsidRPr="00000000" w14:paraId="0000002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 celý rok: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si připraví pracovní místo,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vhodný materiál a pomůcky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plánuje si svou práci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přemýšlí o nejvhodnějším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pracovním postupu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udržuje pořádek na svém místě a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dodržuje zásady bezpečnosti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hospodárně pracuje s materiálem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vybírá vhodné pracovní nástroje a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pomůcky a bezpečně s nimi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zachází</w:t>
            </w:r>
          </w:p>
          <w:p w:rsidR="00000000" w:rsidDel="00000000" w:rsidP="00000000" w:rsidRDefault="00000000" w:rsidRPr="00000000" w14:paraId="0000003F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– žák různými způsoby vyjádří své názory a pocity</w:t>
            </w:r>
          </w:p>
          <w:p w:rsidR="00000000" w:rsidDel="00000000" w:rsidP="00000000" w:rsidRDefault="00000000" w:rsidRPr="00000000" w14:paraId="00000041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– žák formuluje, jaký význam mají získané dovednosti pro praktický život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Práce s drobným materiálem- modelovací hmotou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přiměřené základní praktické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činnosti s modelovací hmotou</w:t>
            </w:r>
          </w:p>
          <w:p w:rsidR="00000000" w:rsidDel="00000000" w:rsidP="00000000" w:rsidRDefault="00000000" w:rsidRPr="00000000" w14:paraId="0000004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materiálem- modelovací hmotou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otisky předmětů, </w:t>
            </w:r>
            <w:r w:rsidDel="00000000" w:rsidR="00000000" w:rsidRPr="00000000">
              <w:rPr>
                <w:rtl w:val="0"/>
              </w:rPr>
              <w:t xml:space="preserve"> stlačování, hnětení, válení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– žák si plánuje za pomoci učitele dílčí činnosti nutné ke splnění úkolu</w:t>
            </w:r>
          </w:p>
          <w:p w:rsidR="00000000" w:rsidDel="00000000" w:rsidP="00000000" w:rsidRDefault="00000000" w:rsidRPr="00000000" w14:paraId="00000050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– žák uznává kulturní dědictví prostoru, kde žije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1.83593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Konstrukční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jednoduché montážní a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demontážní práce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pracuje dle návodu slovního, náčrtu, předlohy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dodržuje zásady hygieny a bezpečnost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 montážní a demontážní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stavebnice plošné, prostorové, konstrukční</w:t>
            </w:r>
          </w:p>
          <w:p w:rsidR="00000000" w:rsidDel="00000000" w:rsidP="00000000" w:rsidRDefault="00000000" w:rsidRPr="00000000" w14:paraId="0000005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, sestavení modelů, práce  dle návodu, předlohy, náčrtu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– žák pracuje samostatně a tvořivě, učí se trpělivost </w:t>
            </w:r>
            <w:r w:rsidDel="00000000" w:rsidR="00000000" w:rsidRPr="00000000">
              <w:rPr>
                <w:b w:val="1"/>
                <w:rtl w:val="0"/>
              </w:rPr>
              <w:t xml:space="preserve">Práce s drobným materiálem -  montážní a demontážní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stavebnice, sestavení hračky dle návodu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Práce s drobným materiálem - lidové zvyky a tradice, řemesla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sestavuje vhodně drobný materiál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lidovými zvyky a 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tradicemi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Příprava pokrmů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lidové zvyky a tradice, řemesla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vánoční zvyky, ozdoby na vánoční stromek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Příprava pokrmů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jednoduchá úprava stolu, pravidla správného stolování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technika v kuchyni, historie a význam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orientuje se v zákl. vybavení kuchyně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připraví samostatně jednoduchý pokrm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dodržuje pravidla správného stolování a spol. chování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udržuje pořádek a čistotu prac. ploch, dodržuje zásady hygieny a bezpečnosti práce, poskytne první pomoc i při úrazu v kuchyni</w:t>
            </w:r>
          </w:p>
          <w:p w:rsidR="00000000" w:rsidDel="00000000" w:rsidP="00000000" w:rsidRDefault="00000000" w:rsidRPr="00000000" w14:paraId="0000008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Textbubliny">
    <w:name w:val="Balloon Text"/>
    <w:basedOn w:val="Normln"/>
    <w:rPr>
      <w:rFonts w:ascii="Tahoma" w:cs="Tahoma" w:eastAsia="Lucida Sans Unicode" w:hAnsi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ySTLzcROdHtd0KOsLyKJjX3bA==">CgMxLjAyCGguZ2pkZ3hzOAByITFNb3BWdmdyTU84NG5VT3NCVlQxdloxSV9DQXpTaXMxUg==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2024-08-31T11:06:00Z</dcterms:created>
  <dc:creator>D</dc:creator>
</cp:coreProperties>
</file>